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B7F99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B7F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</w:t>
      </w:r>
      <w:r w:rsidR="00610220">
        <w:rPr>
          <w:rFonts w:ascii="Times New Roman" w:hAnsi="Times New Roman" w:cs="Times New Roman"/>
          <w:bCs/>
          <w:sz w:val="24"/>
          <w:szCs w:val="28"/>
        </w:rPr>
        <w:t>–</w:t>
      </w:r>
      <w:r>
        <w:rPr>
          <w:rFonts w:ascii="Times New Roman" w:hAnsi="Times New Roman" w:cs="Times New Roman"/>
          <w:bCs/>
          <w:sz w:val="24"/>
          <w:szCs w:val="28"/>
        </w:rPr>
        <w:t>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C02A3D" w:rsidTr="00F46EC1">
        <w:tc>
          <w:tcPr>
            <w:tcW w:w="4395" w:type="dxa"/>
          </w:tcPr>
          <w:p w:rsidR="006E593A" w:rsidRPr="00C02A3D" w:rsidRDefault="001D1278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Правительства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края от 29.11.2013 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№ 545</w:t>
            </w:r>
            <w:r w:rsidR="00610220" w:rsidRPr="00C02A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Камчатского края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Развитие культуры в Камчатском крае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E00B2" w:rsidRPr="00C02A3D" w:rsidRDefault="004E00B2" w:rsidP="000A3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pStyle w:val="ConsPlusNormal"/>
        <w:tabs>
          <w:tab w:val="left" w:pos="2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1. Внести в государственную программу Камчатского края «Развитие </w:t>
      </w:r>
      <w:r w:rsidR="0047735F">
        <w:rPr>
          <w:rFonts w:ascii="Times New Roman" w:hAnsi="Times New Roman" w:cs="Times New Roman"/>
          <w:sz w:val="28"/>
          <w:szCs w:val="28"/>
        </w:rPr>
        <w:t>культуры</w:t>
      </w:r>
      <w:r w:rsidRPr="00C02A3D">
        <w:rPr>
          <w:rFonts w:ascii="Times New Roman" w:hAnsi="Times New Roman" w:cs="Times New Roman"/>
          <w:sz w:val="28"/>
          <w:szCs w:val="28"/>
        </w:rPr>
        <w:t xml:space="preserve"> в Камчатском крае», утвержденную постановлением Правительства Камчатского края от 29.11.2013 № </w:t>
      </w:r>
      <w:r w:rsidR="0047735F">
        <w:rPr>
          <w:rFonts w:ascii="Times New Roman" w:hAnsi="Times New Roman" w:cs="Times New Roman"/>
          <w:sz w:val="28"/>
          <w:szCs w:val="28"/>
        </w:rPr>
        <w:t>545</w:t>
      </w:r>
      <w:r w:rsidRPr="00C02A3D">
        <w:rPr>
          <w:rFonts w:ascii="Times New Roman" w:hAnsi="Times New Roman" w:cs="Times New Roman"/>
          <w:sz w:val="28"/>
          <w:szCs w:val="28"/>
        </w:rPr>
        <w:t>-П, изменения согласно приложению             к настоящему постановлению.</w:t>
      </w:r>
    </w:p>
    <w:p w:rsidR="00C02A3D" w:rsidRPr="00C02A3D" w:rsidRDefault="00C02A3D" w:rsidP="004D370C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C02A3D" w:rsidRPr="00C02A3D" w:rsidRDefault="00C02A3D" w:rsidP="004D370C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4D370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4D370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686"/>
        <w:gridCol w:w="2409"/>
      </w:tblGrid>
      <w:tr w:rsidR="00C02A3D" w:rsidRPr="00C02A3D" w:rsidTr="00C02A3D">
        <w:trPr>
          <w:trHeight w:val="1936"/>
        </w:trPr>
        <w:tc>
          <w:tcPr>
            <w:tcW w:w="3578" w:type="dxa"/>
            <w:shd w:val="clear" w:color="auto" w:fill="auto"/>
          </w:tcPr>
          <w:p w:rsidR="00C02A3D" w:rsidRPr="00C02A3D" w:rsidRDefault="00C02A3D" w:rsidP="00C02A3D">
            <w:pPr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3686" w:type="dxa"/>
            <w:shd w:val="clear" w:color="auto" w:fill="auto"/>
          </w:tcPr>
          <w:p w:rsidR="00C02A3D" w:rsidRPr="00C02A3D" w:rsidRDefault="00C02A3D" w:rsidP="00C02A3D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409" w:type="dxa"/>
            <w:shd w:val="clear" w:color="auto" w:fill="auto"/>
          </w:tcPr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F0202" w:rsidRDefault="00EF0202" w:rsidP="002C2B5A"/>
    <w:p w:rsidR="00614715" w:rsidRDefault="00614715" w:rsidP="002C2B5A"/>
    <w:p w:rsidR="004D370C" w:rsidRDefault="004D370C" w:rsidP="002C2B5A"/>
    <w:p w:rsidR="00614715" w:rsidRDefault="00614715" w:rsidP="002C2B5A"/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от [</w:t>
      </w:r>
      <w:r w:rsidRPr="00D53421">
        <w:rPr>
          <w:rFonts w:ascii="Times New Roman" w:hAnsi="Times New Roman" w:cs="Times New Roman"/>
          <w:color w:val="E7E6E6"/>
          <w:sz w:val="28"/>
          <w:szCs w:val="28"/>
        </w:rPr>
        <w:t>Дата регистрации</w:t>
      </w:r>
      <w:r w:rsidRPr="00D53421">
        <w:rPr>
          <w:rFonts w:ascii="Times New Roman" w:hAnsi="Times New Roman" w:cs="Times New Roman"/>
          <w:sz w:val="28"/>
          <w:szCs w:val="28"/>
        </w:rPr>
        <w:t>] № [</w:t>
      </w:r>
      <w:r w:rsidRPr="00D53421">
        <w:rPr>
          <w:rFonts w:ascii="Times New Roman" w:hAnsi="Times New Roman" w:cs="Times New Roman"/>
          <w:color w:val="E7E6E6"/>
          <w:sz w:val="28"/>
          <w:szCs w:val="28"/>
        </w:rPr>
        <w:t>Номер документа</w:t>
      </w:r>
      <w:r w:rsidRPr="00D53421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Изменения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Камчатского края 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«Развитие культуры в Камчатском крае», утвержденную постановлением Правительства Камчатского края от 29.11.2013 № 545-П  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C02A3D" w:rsidRPr="00D53421" w:rsidRDefault="00C02A3D" w:rsidP="00D53421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D53421" w:rsidRDefault="00C02A3D" w:rsidP="00D53421">
      <w:pPr>
        <w:pStyle w:val="ad"/>
        <w:tabs>
          <w:tab w:val="left" w:pos="-4395"/>
          <w:tab w:val="left" w:pos="426"/>
        </w:tabs>
        <w:ind w:left="0" w:firstLine="709"/>
        <w:jc w:val="both"/>
        <w:rPr>
          <w:szCs w:val="28"/>
        </w:rPr>
      </w:pPr>
      <w:r w:rsidRPr="00D53421">
        <w:rPr>
          <w:szCs w:val="28"/>
        </w:rPr>
        <w:t>1. Позицию «Объемы бюджетных ассигнований Программы» паспорта Программы изложить в следующей редакции:</w:t>
      </w:r>
      <w:r w:rsidRPr="00D53421">
        <w:rPr>
          <w:kern w:val="28"/>
          <w:szCs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D1278" w:rsidRPr="00D53421" w:rsidTr="009B7F99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62F91">
              <w:rPr>
                <w:rFonts w:ascii="Times New Roman" w:hAnsi="Times New Roman" w:cs="Times New Roman"/>
                <w:sz w:val="28"/>
                <w:szCs w:val="28"/>
              </w:rPr>
              <w:t>15 912 517,91428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1 483 305,11572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953 546,57031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940 954,80821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1 287 340,67490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1 257 352,64790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1 273 221,61726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1 295 980,04900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1 0</w:t>
            </w:r>
            <w:r w:rsidR="00AC4B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9 647,90243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62F91">
              <w:rPr>
                <w:rFonts w:ascii="Times New Roman" w:hAnsi="Times New Roman" w:cs="Times New Roman"/>
                <w:sz w:val="28"/>
                <w:szCs w:val="28"/>
              </w:rPr>
              <w:t>1 661 142,16399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2F91">
              <w:rPr>
                <w:rFonts w:ascii="Times New Roman" w:hAnsi="Times New Roman" w:cs="Times New Roman"/>
                <w:sz w:val="28"/>
                <w:szCs w:val="28"/>
              </w:rPr>
              <w:t>1 802 579,93041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62F91">
              <w:rPr>
                <w:rFonts w:ascii="Times New Roman" w:hAnsi="Times New Roman" w:cs="Times New Roman"/>
                <w:sz w:val="28"/>
                <w:szCs w:val="28"/>
              </w:rPr>
              <w:t>1 671 660,31041 тыс. руб.;</w:t>
            </w:r>
          </w:p>
          <w:p w:rsidR="00162F91" w:rsidRPr="00D53421" w:rsidRDefault="00162F91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1 185 786,12374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финансирования Программы денежные средства распределяются: 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(по согласованию) – 2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 007 186,67385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22 030,73000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15 815,61380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1 904,11300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35 781,70000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44 074,10000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71 328,80000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130 645,40000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78 200,60000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570 349,41705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514 546,00000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487 335,20000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908AF" w:rsidRPr="00D53421" w:rsidRDefault="004908AF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35 175,00000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средств краевого бюджета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13 068 344,97703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1 399 147,20219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873 148,87251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854 975,04721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1 174 054,94590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1 125 020,27533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1 138 691,38795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2020 год – 1 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07793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954 202,04602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1 015 941,69077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1 224 237,06374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1 120 518,24374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908AF" w:rsidRPr="00D53421" w:rsidRDefault="004908AF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1 086 854,12374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39 163,11397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2014 год – 4 607,01700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2015 год – 1 365,00000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2016 год – 1 246,00100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2017 год – 1 132,21800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2018 год – 2 736,16501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2019 год – 4 904,62931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13 031,05617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4908AF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908AF" w:rsidRDefault="004908AF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1D1278" w:rsidRPr="00D53421" w:rsidRDefault="004908AF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797 823,14943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57 520,16653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63 217,08400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82 829,64700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76 371,81100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85 522,10756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58 296,80000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59 681,60000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61 203,20000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9D4" w:rsidRPr="00D5342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63 796,86667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908AF" w:rsidRDefault="001D1278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63 806,86667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1278" w:rsidRPr="00D53421" w:rsidRDefault="004908AF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63 757,00000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296D92" w:rsidRPr="00D53421" w:rsidRDefault="00C02A3D" w:rsidP="00D53421">
      <w:pPr>
        <w:widowControl w:val="0"/>
        <w:tabs>
          <w:tab w:val="left" w:pos="73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2. Позицию «Объемы бюджетных ассигнований Подпрограммы 1» 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паспорта подпрограммы 1 «</w:t>
      </w:r>
      <w:r w:rsidRPr="00D53421">
        <w:rPr>
          <w:rFonts w:ascii="Times New Roman" w:hAnsi="Times New Roman" w:cs="Times New Roman"/>
          <w:sz w:val="28"/>
          <w:szCs w:val="28"/>
        </w:rPr>
        <w:t>Наследие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3 237 725,86388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186 966,79814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188 149,26000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198 295,32800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233 417,51500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270 269,19000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284 004,50307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262 663,50700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298 387,21139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317 897,55128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344 774,49000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326 576,14000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8AF" w:rsidRPr="00D53421" w:rsidRDefault="004908AF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326 324,37000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46 764,31300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99,00000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251,31300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98,00000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5 000,00000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16 612,10000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2022 год – 11 607,10000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08AF">
              <w:rPr>
                <w:rFonts w:ascii="Times New Roman" w:hAnsi="Times New Roman" w:cs="Times New Roman"/>
                <w:sz w:val="28"/>
                <w:szCs w:val="28"/>
              </w:rPr>
              <w:t>11 456,40000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1 456,400000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908AF" w:rsidRPr="00D53421" w:rsidRDefault="004908AF" w:rsidP="00490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0,000000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3 136 981,70274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182 507,72900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184 155,57000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193 693,57000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229 299,44800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265 173,61300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279 588,50307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253 203,50700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277 163,11139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301 576,45128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328 604,09000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320 405,74000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015FF" w:rsidRPr="00D53421" w:rsidRDefault="00F015FF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321 610,37000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96D92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54,48000 тыс. руб.,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16,98000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37,50000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F015FF" w:rsidRPr="00D53421" w:rsidRDefault="00F015FF" w:rsidP="00F01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53 925,36814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4 459,06914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3 894,690000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4 333,46500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3 990,56700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4 997,57700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4 322,00000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4 460,00000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4 612,00000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F015FF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1278" w:rsidRPr="00D53421" w:rsidRDefault="00F015FF" w:rsidP="00F01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4 714,00000 тыс. руб.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D53421" w:rsidRDefault="00C02A3D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3. Позицию «Объемы бюджетных ассигнований Подпрограммы 2» паспорта подпрограммы 2 «</w:t>
      </w:r>
      <w:r w:rsidRPr="00D53421">
        <w:rPr>
          <w:rFonts w:ascii="Times New Roman" w:hAnsi="Times New Roman" w:cs="Times New Roman"/>
          <w:sz w:val="28"/>
          <w:szCs w:val="28"/>
        </w:rPr>
        <w:t>Искусство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3 785 208,62028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214 219,03893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236 624,37500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258 587,33000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270 946,45400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320 292,06816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327 107,80666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307 130,22995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347 823,90001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347 903,84015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376 607,24342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387 268,93200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015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15FF" w:rsidRPr="00D53421" w:rsidRDefault="00F015FF" w:rsidP="00F015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390 697,40200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50 300,71469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3 500,00000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3 134,30000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2 554,00000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5 160,00000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4 431,48969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4 823,32500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5 322,60000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11 115,00000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5028C" w:rsidRPr="00D53421" w:rsidRDefault="0045028C" w:rsidP="004502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10 260,00000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3 077 628,53666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170 950,86800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181 129,12000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189 193,74000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205 619,78100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244 818,08816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275 919,00666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252 288,62995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292 571,21032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291 644,51515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319 823,84342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324 693,13200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5028C" w:rsidRPr="00D53421" w:rsidRDefault="0045028C" w:rsidP="004502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328 976,60200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657 279,36893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43 268,17093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51 995,25500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69 393,59000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65 326,67300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72 339,68000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48 634,80000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49 681,60000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50 821,20000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="00CB39D4" w:rsidRPr="00D5342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руб.;</w:t>
            </w:r>
          </w:p>
          <w:p w:rsidR="0045028C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</w:t>
            </w:r>
            <w:r w:rsidR="00450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1278" w:rsidRPr="00D53421" w:rsidRDefault="0045028C" w:rsidP="004502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51 460,80000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D53421" w:rsidRDefault="00C02A3D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4. Позицию «Объемы бюджетных ассигнований Подпрограммы 3» паспорта подпрограммы 3 «</w:t>
      </w:r>
      <w:r w:rsidRPr="00D53421">
        <w:rPr>
          <w:rFonts w:ascii="Times New Roman" w:hAnsi="Times New Roman" w:cs="Times New Roman"/>
          <w:sz w:val="28"/>
          <w:szCs w:val="28"/>
        </w:rPr>
        <w:t>Традиционная культура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1E473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t>ассигнований Подпрограммы 3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общий объем финансирования</w:t>
            </w:r>
            <w:r w:rsidR="00296D92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 xml:space="preserve">Подпрограммы 3 составляет </w:t>
            </w:r>
            <w:r w:rsidR="0045028C">
              <w:rPr>
                <w:szCs w:val="28"/>
              </w:rPr>
              <w:t>1 268 682,48739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87 693,73004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80 076,68700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83 973,04000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88 409,98988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106 110,02200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110 240,73000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106</w:t>
            </w:r>
            <w:r w:rsidRPr="00D53421">
              <w:rPr>
                <w:szCs w:val="28"/>
              </w:rPr>
              <w:t> </w:t>
            </w:r>
            <w:r w:rsidR="0080548C" w:rsidRPr="00D53421">
              <w:rPr>
                <w:szCs w:val="28"/>
              </w:rPr>
              <w:t>130</w:t>
            </w:r>
            <w:r w:rsidRPr="00D53421">
              <w:rPr>
                <w:szCs w:val="28"/>
              </w:rPr>
              <w:t>,</w:t>
            </w:r>
            <w:r w:rsidR="0080548C" w:rsidRPr="00D53421">
              <w:rPr>
                <w:szCs w:val="28"/>
              </w:rPr>
              <w:t>17322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112 541,29943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45028C">
              <w:rPr>
                <w:szCs w:val="28"/>
              </w:rPr>
              <w:t>113 857,01582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45028C">
              <w:rPr>
                <w:szCs w:val="28"/>
              </w:rPr>
              <w:t>126 379,77000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45028C">
              <w:rPr>
                <w:szCs w:val="28"/>
              </w:rPr>
              <w:t>126 066,36000</w:t>
            </w:r>
            <w:r w:rsidRPr="00D53421">
              <w:rPr>
                <w:szCs w:val="28"/>
              </w:rPr>
              <w:t xml:space="preserve"> тыс. руб.</w:t>
            </w:r>
            <w:r w:rsidR="0045028C">
              <w:rPr>
                <w:szCs w:val="28"/>
              </w:rPr>
              <w:t>;</w:t>
            </w:r>
          </w:p>
          <w:p w:rsidR="0045028C" w:rsidRPr="00D53421" w:rsidRDefault="0045028C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127 203,67000</w:t>
            </w:r>
            <w:r w:rsidRPr="00D53421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2 300,00000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2 300,00000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45028C" w:rsidRPr="00D53421" w:rsidRDefault="0045028C" w:rsidP="0045028C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краевого бюджета – </w:t>
            </w:r>
            <w:r w:rsidR="0045028C">
              <w:rPr>
                <w:szCs w:val="28"/>
              </w:rPr>
              <w:t>1 214 425,75335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78 430,12200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75 935,54800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78 113,45300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83 522,35188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100 260,26000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107 125,73000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102 890,17322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109 121,29943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45028C">
              <w:rPr>
                <w:szCs w:val="28"/>
              </w:rPr>
              <w:t>110 237,01582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45028C">
              <w:rPr>
                <w:szCs w:val="28"/>
              </w:rPr>
              <w:t>122 759,77000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45028C">
              <w:rPr>
                <w:szCs w:val="28"/>
              </w:rPr>
              <w:t>122 446,36000</w:t>
            </w:r>
            <w:r w:rsidRPr="00D53421">
              <w:rPr>
                <w:szCs w:val="28"/>
              </w:rPr>
              <w:t xml:space="preserve"> тыс. руб.;</w:t>
            </w:r>
          </w:p>
          <w:p w:rsidR="0045028C" w:rsidRPr="00D53421" w:rsidRDefault="0045028C" w:rsidP="0045028C">
            <w:pPr>
              <w:pStyle w:val="ad"/>
              <w:ind w:left="0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123 583,67000</w:t>
            </w:r>
            <w:r w:rsidRPr="00D53421">
              <w:rPr>
                <w:szCs w:val="28"/>
              </w:rPr>
              <w:t xml:space="preserve"> тыс. руб.;</w:t>
            </w:r>
          </w:p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за счет средств мест</w:t>
            </w:r>
            <w:r w:rsidR="00296D92" w:rsidRPr="00D53421">
              <w:rPr>
                <w:szCs w:val="28"/>
              </w:rPr>
              <w:t>ных бюджетов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484,40600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110,00000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97,15600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217,25000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</w:t>
            </w:r>
            <w:r w:rsidR="009260B0">
              <w:rPr>
                <w:szCs w:val="28"/>
              </w:rPr>
              <w:t>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45028C" w:rsidRPr="00D53421" w:rsidRDefault="0045028C" w:rsidP="0045028C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0,00000 тыс. руб.;</w:t>
            </w:r>
          </w:p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45028C">
              <w:rPr>
                <w:szCs w:val="28"/>
              </w:rPr>
              <w:t>51 472,32804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6 853,60804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4 141,13900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5 799,58700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4 790,48200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5 632,51200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3 115,00000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3 240,00000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3 420,00000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руб.;</w:t>
            </w:r>
          </w:p>
          <w:p w:rsidR="0045028C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</w:t>
            </w:r>
            <w:r w:rsidR="0045028C">
              <w:rPr>
                <w:szCs w:val="28"/>
              </w:rPr>
              <w:t>;</w:t>
            </w:r>
          </w:p>
          <w:p w:rsidR="001D1278" w:rsidRPr="00D53421" w:rsidRDefault="0045028C" w:rsidP="0045028C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3 620,00000 тыс. руб</w:t>
            </w:r>
            <w:r>
              <w:rPr>
                <w:szCs w:val="28"/>
              </w:rPr>
              <w:t>.</w:t>
            </w:r>
            <w:r w:rsidR="00C02A3D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5. Позицию «Объемы бюджетных ассигнований Подпрограммы 4» паспорта подпрограммы 4 «</w:t>
      </w:r>
      <w:r w:rsidRPr="00D53421">
        <w:rPr>
          <w:rFonts w:ascii="Times New Roman" w:hAnsi="Times New Roman" w:cs="Times New Roman"/>
          <w:bCs/>
          <w:sz w:val="28"/>
          <w:szCs w:val="28"/>
        </w:rPr>
        <w:t>Образование в сфере культуры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lastRenderedPageBreak/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t>ассигнований Подпрограммы 4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общий объем финансирования</w:t>
            </w:r>
            <w:r w:rsidR="007542EF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 xml:space="preserve">Подпрограммы 4 составляет </w:t>
            </w:r>
            <w:r w:rsidR="0045028C">
              <w:rPr>
                <w:szCs w:val="28"/>
              </w:rPr>
              <w:t>2 035 466,60873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139 556,34700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151 559,29800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152 198,15300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149 349,32347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166 282,25656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170 456,79615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171 107,18200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181 259,88000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45028C">
              <w:rPr>
                <w:szCs w:val="28"/>
              </w:rPr>
              <w:t>176 113,55455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45028C">
              <w:rPr>
                <w:szCs w:val="28"/>
              </w:rPr>
              <w:t>190 039,18600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45028C">
              <w:rPr>
                <w:szCs w:val="28"/>
              </w:rPr>
              <w:t>192 406,22600</w:t>
            </w:r>
            <w:r w:rsidRPr="00D53421">
              <w:rPr>
                <w:szCs w:val="28"/>
              </w:rPr>
              <w:t xml:space="preserve"> тыс. руб.</w:t>
            </w:r>
            <w:r w:rsidR="0045028C">
              <w:rPr>
                <w:szCs w:val="28"/>
              </w:rPr>
              <w:t>;</w:t>
            </w:r>
          </w:p>
          <w:p w:rsidR="0045028C" w:rsidRPr="00D53421" w:rsidRDefault="0045028C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195 137,40600</w:t>
            </w:r>
            <w:r w:rsidRPr="00D53421">
              <w:rPr>
                <w:szCs w:val="28"/>
              </w:rPr>
              <w:t xml:space="preserve"> тыс. руб</w:t>
            </w:r>
            <w:r>
              <w:rPr>
                <w:szCs w:val="28"/>
              </w:rPr>
              <w:t>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По источникам финансирования Подпрограммы</w:t>
            </w:r>
            <w:r w:rsidR="007542EF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>4 денежные средства распределяются: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краевого бюджета – </w:t>
            </w:r>
            <w:r w:rsidR="0045028C">
              <w:rPr>
                <w:szCs w:val="28"/>
              </w:rPr>
              <w:t>2 014 195,54117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137 282,99000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148 994,89800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149 470,19100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147 973,21147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164 778,02000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168 931,79615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169 557,18200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179 709,88000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45028C">
              <w:rPr>
                <w:szCs w:val="28"/>
              </w:rPr>
              <w:t>174 563,55455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45028C">
              <w:rPr>
                <w:szCs w:val="28"/>
              </w:rPr>
              <w:t>188 489,18600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45028C">
              <w:rPr>
                <w:szCs w:val="28"/>
              </w:rPr>
              <w:t>190 856,22600</w:t>
            </w:r>
            <w:r w:rsidRPr="00D53421">
              <w:rPr>
                <w:szCs w:val="28"/>
              </w:rPr>
              <w:t xml:space="preserve"> тыс. руб.;</w:t>
            </w:r>
          </w:p>
          <w:p w:rsidR="0045028C" w:rsidRPr="00D53421" w:rsidRDefault="0045028C" w:rsidP="0045028C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193 588,40600</w:t>
            </w:r>
            <w:r w:rsidRPr="00D53421">
              <w:rPr>
                <w:szCs w:val="28"/>
              </w:rPr>
              <w:t xml:space="preserve">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45028C">
              <w:rPr>
                <w:szCs w:val="28"/>
              </w:rPr>
              <w:t>21 271,06756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2 273,35700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2 564,40000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2 727,96200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1 376,11200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1 504,23656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1 525,00000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45028C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</w:t>
            </w:r>
            <w:r w:rsidR="0045028C">
              <w:rPr>
                <w:szCs w:val="28"/>
              </w:rPr>
              <w:t>;</w:t>
            </w:r>
          </w:p>
          <w:p w:rsidR="001D1278" w:rsidRPr="00D53421" w:rsidRDefault="0045028C" w:rsidP="00183E0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>202</w:t>
            </w:r>
            <w:r w:rsidR="00183E01"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1 550,00000 тыс. руб</w:t>
            </w:r>
            <w:r w:rsidR="00183E01">
              <w:rPr>
                <w:szCs w:val="28"/>
              </w:rPr>
              <w:t>.</w:t>
            </w:r>
            <w:r w:rsidR="006969DA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6. Позицию «Объемы бюджетных ассигнований Подпрограммы 5» паспорта подпрограммы 5 «</w:t>
      </w:r>
      <w:r w:rsidRPr="00D53421">
        <w:rPr>
          <w:rFonts w:ascii="Times New Roman" w:hAnsi="Times New Roman" w:cs="Times New Roman"/>
          <w:sz w:val="28"/>
          <w:szCs w:val="28"/>
        </w:rPr>
        <w:t>Обеспечение реализации Программы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t>ассигнований Подпрограммы 5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общий объем финансирования Подпрограммы 5 составляет </w:t>
            </w:r>
            <w:r w:rsidR="00A80973">
              <w:rPr>
                <w:szCs w:val="28"/>
              </w:rPr>
              <w:t>2 691 176,67603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854 869,20161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297 136,95031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247 900,95721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545 217,39255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74 874,29923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75 925,41025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73 701,74848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71 076,40878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A80973">
              <w:rPr>
                <w:szCs w:val="28"/>
              </w:rPr>
              <w:t>83 259,11445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A80973">
              <w:rPr>
                <w:szCs w:val="28"/>
              </w:rPr>
              <w:t>129 805,09011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A80973">
              <w:rPr>
                <w:szCs w:val="28"/>
              </w:rPr>
              <w:t>118 583,80100</w:t>
            </w:r>
            <w:r w:rsidRPr="00D53421">
              <w:rPr>
                <w:szCs w:val="28"/>
              </w:rPr>
              <w:t xml:space="preserve"> тыс. руб.</w:t>
            </w:r>
            <w:r w:rsidR="00A80973">
              <w:rPr>
                <w:szCs w:val="28"/>
              </w:rPr>
              <w:t>;</w:t>
            </w:r>
          </w:p>
          <w:p w:rsidR="00A80973" w:rsidRPr="00D53421" w:rsidRDefault="00A80973" w:rsidP="00A80973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118 826,30205</w:t>
            </w:r>
            <w:r w:rsidRPr="00D53421">
              <w:rPr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федерального бюджета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– </w:t>
            </w:r>
            <w:r w:rsidR="00A80973">
              <w:rPr>
                <w:szCs w:val="28"/>
              </w:rPr>
              <w:t>76 931,74380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19 730,73000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12 216,61380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1 652,80000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35 691,70000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1 697,00000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1 844,10000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815,80000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724,70000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733,40000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A80973">
              <w:rPr>
                <w:szCs w:val="28"/>
              </w:rPr>
              <w:t>728,20000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A80973">
              <w:rPr>
                <w:szCs w:val="28"/>
              </w:rPr>
              <w:t>742,20000</w:t>
            </w:r>
            <w:r w:rsidRPr="00D53421">
              <w:rPr>
                <w:szCs w:val="28"/>
              </w:rPr>
              <w:t xml:space="preserve"> тыс. руб.;</w:t>
            </w:r>
          </w:p>
          <w:p w:rsidR="00A80973" w:rsidRPr="00D53421" w:rsidRDefault="00A80973" w:rsidP="00A80973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354,50000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краевого бюджета – </w:t>
            </w:r>
            <w:r w:rsidR="00A80973">
              <w:rPr>
                <w:szCs w:val="28"/>
              </w:rPr>
              <w:t>2 598 117,64881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829 975,49319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282 933,73651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244 504,09321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507 640,15355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72 129,19723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73 381,31025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72 135,94848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69 551,70878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A80973">
              <w:rPr>
                <w:szCs w:val="28"/>
              </w:rPr>
              <w:t>82 025,71445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A80973">
              <w:rPr>
                <w:szCs w:val="28"/>
              </w:rPr>
              <w:t>128 566,89011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A80973">
              <w:rPr>
                <w:szCs w:val="28"/>
              </w:rPr>
              <w:t>117 321,60100</w:t>
            </w:r>
            <w:r w:rsidRPr="00D53421">
              <w:rPr>
                <w:szCs w:val="28"/>
              </w:rPr>
              <w:t xml:space="preserve"> тыс. руб.;</w:t>
            </w:r>
          </w:p>
          <w:p w:rsidR="00A80973" w:rsidRPr="00D53421" w:rsidRDefault="00A80973" w:rsidP="00A80973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117 951,80205</w:t>
            </w:r>
            <w:r w:rsidRPr="00D53421">
              <w:rPr>
                <w:szCs w:val="28"/>
              </w:rPr>
              <w:t xml:space="preserve">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местных бюджетов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8 028,60000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4 497,01700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1 365,00000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1 169,02100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997,56200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A80973" w:rsidRPr="00D53421" w:rsidRDefault="00A80973" w:rsidP="00A80973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0,00000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A80973">
              <w:rPr>
                <w:szCs w:val="28"/>
              </w:rPr>
              <w:t>8 098,68342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665,96142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621,60000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575,04300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887,97700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1 048,10200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500</w:t>
            </w:r>
            <w:r w:rsidRPr="00D53421">
              <w:rPr>
                <w:szCs w:val="28"/>
              </w:rPr>
              <w:t>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510</w:t>
            </w:r>
            <w:r w:rsidRPr="00D53421">
              <w:rPr>
                <w:szCs w:val="28"/>
              </w:rPr>
              <w:t>,00000 тыс. руб.;</w:t>
            </w:r>
          </w:p>
          <w:p w:rsidR="00A80973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520</w:t>
            </w:r>
            <w:r w:rsidRPr="00D53421">
              <w:rPr>
                <w:szCs w:val="28"/>
              </w:rPr>
              <w:t>,00000 тыс. руб.</w:t>
            </w:r>
            <w:r w:rsidR="00A80973">
              <w:rPr>
                <w:szCs w:val="28"/>
              </w:rPr>
              <w:t>;</w:t>
            </w:r>
          </w:p>
          <w:p w:rsidR="001D1278" w:rsidRPr="00D53421" w:rsidRDefault="00A80973" w:rsidP="00A80973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D53421">
              <w:rPr>
                <w:szCs w:val="28"/>
              </w:rPr>
              <w:t xml:space="preserve"> год – 520,00000 тыс. руб</w:t>
            </w:r>
            <w:r>
              <w:rPr>
                <w:szCs w:val="28"/>
              </w:rPr>
              <w:t>.</w:t>
            </w:r>
            <w:r w:rsidR="006969DA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7. Позицию «Объемы бюджетных ассигнований Подпрограммы 6» паспорта подпрограммы 6 «</w:t>
      </w:r>
      <w:r w:rsidRPr="00D53421">
        <w:rPr>
          <w:rFonts w:ascii="Times New Roman" w:hAnsi="Times New Roman" w:cs="Times New Roman"/>
          <w:sz w:val="28"/>
          <w:szCs w:val="28"/>
        </w:rPr>
        <w:t>Развитие инфраструктуры в сфере культуры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6 составляет 2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 894 257,65797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319 524,81195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305 486,37113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375 247,20835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88 559,20282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622 111,08774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634 974,15088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520 758,85141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4D3" w:rsidRPr="00D53421" w:rsidRDefault="00FE44D3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27 595,97369 тыс. руб.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1 830 889,90236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39 144,80000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66 836,70000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119 669,60000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56 432,31031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553 185,59205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497 038,80000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474 021,60000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E44D3" w:rsidRPr="00D53421" w:rsidRDefault="00FE44D3" w:rsidP="00FE4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24 560,50000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– </w:t>
            </w:r>
          </w:p>
          <w:p w:rsidR="001D1278" w:rsidRPr="00D53421" w:rsidRDefault="00FE44D3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1 026 995,79430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277 861,09694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233 745,04182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251 478,63728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26 084,83610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55 894,43952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135 993,28421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44 795,18474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E44D3" w:rsidRPr="00D53421" w:rsidRDefault="00FE44D3" w:rsidP="00FE4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1 143,27369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30 595,62797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2 518,91501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4 904,62931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13 031,05617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E44D3" w:rsidRDefault="001D1278" w:rsidP="00FE4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E44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1278" w:rsidRPr="00D53421" w:rsidRDefault="00FE44D3" w:rsidP="00FE4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6969DA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bookmarkStart w:id="2" w:name="_GoBack"/>
            <w:bookmarkEnd w:id="2"/>
          </w:p>
        </w:tc>
      </w:tr>
    </w:tbl>
    <w:p w:rsidR="006969DA" w:rsidRPr="006969DA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lastRenderedPageBreak/>
        <w:t>8. Приложение 3 к Программе изложить в следующей редакц</w:t>
      </w:r>
      <w:r w:rsidRPr="006969DA">
        <w:rPr>
          <w:rFonts w:ascii="Times New Roman" w:hAnsi="Times New Roman" w:cs="Times New Roman"/>
          <w:sz w:val="28"/>
          <w:szCs w:val="28"/>
        </w:rPr>
        <w:t xml:space="preserve">ии: </w:t>
      </w:r>
    </w:p>
    <w:sectPr w:rsidR="006969DA" w:rsidRPr="006969DA" w:rsidSect="004A49EB"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F1" w:rsidRDefault="007D11F1" w:rsidP="0031799B">
      <w:pPr>
        <w:spacing w:after="0" w:line="240" w:lineRule="auto"/>
      </w:pPr>
      <w:r>
        <w:separator/>
      </w:r>
    </w:p>
  </w:endnote>
  <w:endnote w:type="continuationSeparator" w:id="0">
    <w:p w:rsidR="007D11F1" w:rsidRDefault="007D11F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F1" w:rsidRDefault="007D11F1" w:rsidP="0031799B">
      <w:pPr>
        <w:spacing w:after="0" w:line="240" w:lineRule="auto"/>
      </w:pPr>
      <w:r>
        <w:separator/>
      </w:r>
    </w:p>
  </w:footnote>
  <w:footnote w:type="continuationSeparator" w:id="0">
    <w:p w:rsidR="007D11F1" w:rsidRDefault="007D11F1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3660A"/>
    <w:multiLevelType w:val="multilevel"/>
    <w:tmpl w:val="166C8A3C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91252F3"/>
    <w:multiLevelType w:val="multilevel"/>
    <w:tmpl w:val="9E0E25B8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="Calibri" w:hint="default"/>
      </w:rPr>
    </w:lvl>
  </w:abstractNum>
  <w:abstractNum w:abstractNumId="2" w15:restartNumberingAfterBreak="0">
    <w:nsid w:val="39C574C9"/>
    <w:multiLevelType w:val="hybridMultilevel"/>
    <w:tmpl w:val="5C049F96"/>
    <w:lvl w:ilvl="0" w:tplc="9942E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42CAD"/>
    <w:multiLevelType w:val="hybridMultilevel"/>
    <w:tmpl w:val="B9022FF0"/>
    <w:lvl w:ilvl="0" w:tplc="0A4C40A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2D04B4"/>
    <w:multiLevelType w:val="hybridMultilevel"/>
    <w:tmpl w:val="AB509B66"/>
    <w:lvl w:ilvl="0" w:tplc="74C62D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5909EF"/>
    <w:multiLevelType w:val="hybridMultilevel"/>
    <w:tmpl w:val="05D06B82"/>
    <w:lvl w:ilvl="0" w:tplc="5DF60E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781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A3676"/>
    <w:rsid w:val="000B1239"/>
    <w:rsid w:val="000C7139"/>
    <w:rsid w:val="000E53EF"/>
    <w:rsid w:val="00100C08"/>
    <w:rsid w:val="0010127D"/>
    <w:rsid w:val="001125EB"/>
    <w:rsid w:val="00112C1A"/>
    <w:rsid w:val="00116DB2"/>
    <w:rsid w:val="001208AF"/>
    <w:rsid w:val="00126EFA"/>
    <w:rsid w:val="00140E22"/>
    <w:rsid w:val="00162F91"/>
    <w:rsid w:val="00180140"/>
    <w:rsid w:val="00181702"/>
    <w:rsid w:val="00181A55"/>
    <w:rsid w:val="00183E01"/>
    <w:rsid w:val="001C15D6"/>
    <w:rsid w:val="001D00F5"/>
    <w:rsid w:val="001D1278"/>
    <w:rsid w:val="001D4724"/>
    <w:rsid w:val="001E4732"/>
    <w:rsid w:val="001F1DD5"/>
    <w:rsid w:val="0022234A"/>
    <w:rsid w:val="002231C9"/>
    <w:rsid w:val="00225F0E"/>
    <w:rsid w:val="00233FCB"/>
    <w:rsid w:val="0024385A"/>
    <w:rsid w:val="00257670"/>
    <w:rsid w:val="00257EC9"/>
    <w:rsid w:val="0027605E"/>
    <w:rsid w:val="00295AC8"/>
    <w:rsid w:val="00296D92"/>
    <w:rsid w:val="002B0E32"/>
    <w:rsid w:val="002C2B5A"/>
    <w:rsid w:val="002D5D0F"/>
    <w:rsid w:val="002E3FDE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08F2"/>
    <w:rsid w:val="003C30E0"/>
    <w:rsid w:val="0043251D"/>
    <w:rsid w:val="004348C7"/>
    <w:rsid w:val="0043505F"/>
    <w:rsid w:val="004351FE"/>
    <w:rsid w:val="004415AF"/>
    <w:rsid w:val="004440D5"/>
    <w:rsid w:val="00446974"/>
    <w:rsid w:val="0045028C"/>
    <w:rsid w:val="004549E8"/>
    <w:rsid w:val="00464884"/>
    <w:rsid w:val="00464949"/>
    <w:rsid w:val="00466B97"/>
    <w:rsid w:val="00474A03"/>
    <w:rsid w:val="004753B0"/>
    <w:rsid w:val="0047735F"/>
    <w:rsid w:val="004908AF"/>
    <w:rsid w:val="00496429"/>
    <w:rsid w:val="004A49EB"/>
    <w:rsid w:val="004B221A"/>
    <w:rsid w:val="004C1C88"/>
    <w:rsid w:val="004D1502"/>
    <w:rsid w:val="004D370C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C6979"/>
    <w:rsid w:val="005D2494"/>
    <w:rsid w:val="005F11A7"/>
    <w:rsid w:val="005F1F7D"/>
    <w:rsid w:val="00610220"/>
    <w:rsid w:val="00614715"/>
    <w:rsid w:val="006264B1"/>
    <w:rsid w:val="006271E6"/>
    <w:rsid w:val="0062766D"/>
    <w:rsid w:val="00631037"/>
    <w:rsid w:val="00636D8D"/>
    <w:rsid w:val="00650CAB"/>
    <w:rsid w:val="00663D27"/>
    <w:rsid w:val="006664BC"/>
    <w:rsid w:val="00681BFE"/>
    <w:rsid w:val="0069601C"/>
    <w:rsid w:val="006969DA"/>
    <w:rsid w:val="006A541B"/>
    <w:rsid w:val="006B115E"/>
    <w:rsid w:val="006D3EE7"/>
    <w:rsid w:val="006E593A"/>
    <w:rsid w:val="006F5D44"/>
    <w:rsid w:val="00725A0F"/>
    <w:rsid w:val="0074156B"/>
    <w:rsid w:val="00744B7F"/>
    <w:rsid w:val="007542EF"/>
    <w:rsid w:val="00796B9B"/>
    <w:rsid w:val="007B3851"/>
    <w:rsid w:val="007D11F1"/>
    <w:rsid w:val="007D746A"/>
    <w:rsid w:val="007E7ADA"/>
    <w:rsid w:val="007F0218"/>
    <w:rsid w:val="007F3D5B"/>
    <w:rsid w:val="0080548C"/>
    <w:rsid w:val="00812B9A"/>
    <w:rsid w:val="008446DA"/>
    <w:rsid w:val="0085578D"/>
    <w:rsid w:val="00860C71"/>
    <w:rsid w:val="008708D4"/>
    <w:rsid w:val="0089042F"/>
    <w:rsid w:val="00894735"/>
    <w:rsid w:val="008A1E44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60B0"/>
    <w:rsid w:val="009277F0"/>
    <w:rsid w:val="0093395B"/>
    <w:rsid w:val="00934BB5"/>
    <w:rsid w:val="0094073A"/>
    <w:rsid w:val="009501F5"/>
    <w:rsid w:val="0095264E"/>
    <w:rsid w:val="0095344D"/>
    <w:rsid w:val="00962575"/>
    <w:rsid w:val="0096751B"/>
    <w:rsid w:val="00997969"/>
    <w:rsid w:val="009A471F"/>
    <w:rsid w:val="009B7F99"/>
    <w:rsid w:val="009C1C4B"/>
    <w:rsid w:val="009C7740"/>
    <w:rsid w:val="009E700F"/>
    <w:rsid w:val="009F320C"/>
    <w:rsid w:val="009F3A35"/>
    <w:rsid w:val="00A07C05"/>
    <w:rsid w:val="00A43195"/>
    <w:rsid w:val="00A80973"/>
    <w:rsid w:val="00A8227F"/>
    <w:rsid w:val="00A834AC"/>
    <w:rsid w:val="00A84370"/>
    <w:rsid w:val="00AB0F55"/>
    <w:rsid w:val="00AB3ECC"/>
    <w:rsid w:val="00AC4BDA"/>
    <w:rsid w:val="00AC6E43"/>
    <w:rsid w:val="00AE7481"/>
    <w:rsid w:val="00AF4409"/>
    <w:rsid w:val="00B06EC4"/>
    <w:rsid w:val="00B11806"/>
    <w:rsid w:val="00B12F65"/>
    <w:rsid w:val="00B17A8B"/>
    <w:rsid w:val="00B5044A"/>
    <w:rsid w:val="00B64060"/>
    <w:rsid w:val="00B759EC"/>
    <w:rsid w:val="00B75E4C"/>
    <w:rsid w:val="00B77B63"/>
    <w:rsid w:val="00B81EC3"/>
    <w:rsid w:val="00B831E8"/>
    <w:rsid w:val="00B833C0"/>
    <w:rsid w:val="00B93BFB"/>
    <w:rsid w:val="00BA6DC7"/>
    <w:rsid w:val="00BB478D"/>
    <w:rsid w:val="00BB75DC"/>
    <w:rsid w:val="00BC27E2"/>
    <w:rsid w:val="00BD13FF"/>
    <w:rsid w:val="00BE1E47"/>
    <w:rsid w:val="00BE4A1F"/>
    <w:rsid w:val="00BF3269"/>
    <w:rsid w:val="00C02A3D"/>
    <w:rsid w:val="00C22F2F"/>
    <w:rsid w:val="00C244DA"/>
    <w:rsid w:val="00C30178"/>
    <w:rsid w:val="00C366DA"/>
    <w:rsid w:val="00C37B1E"/>
    <w:rsid w:val="00C442AB"/>
    <w:rsid w:val="00C502D0"/>
    <w:rsid w:val="00C5596B"/>
    <w:rsid w:val="00C72734"/>
    <w:rsid w:val="00C73DCC"/>
    <w:rsid w:val="00C85863"/>
    <w:rsid w:val="00C90D3D"/>
    <w:rsid w:val="00CB0344"/>
    <w:rsid w:val="00CB39D4"/>
    <w:rsid w:val="00CC2BD2"/>
    <w:rsid w:val="00D16B35"/>
    <w:rsid w:val="00D206A1"/>
    <w:rsid w:val="00D31705"/>
    <w:rsid w:val="00D330ED"/>
    <w:rsid w:val="00D36C49"/>
    <w:rsid w:val="00D47CEF"/>
    <w:rsid w:val="00D50172"/>
    <w:rsid w:val="00D51DAE"/>
    <w:rsid w:val="00D53421"/>
    <w:rsid w:val="00D65A79"/>
    <w:rsid w:val="00D71847"/>
    <w:rsid w:val="00DC189A"/>
    <w:rsid w:val="00DD3A94"/>
    <w:rsid w:val="00DD6B81"/>
    <w:rsid w:val="00DF3901"/>
    <w:rsid w:val="00DF3A35"/>
    <w:rsid w:val="00E05881"/>
    <w:rsid w:val="00E0619C"/>
    <w:rsid w:val="00E1232D"/>
    <w:rsid w:val="00E156EB"/>
    <w:rsid w:val="00E159EE"/>
    <w:rsid w:val="00E21060"/>
    <w:rsid w:val="00E40D0A"/>
    <w:rsid w:val="00E43CC4"/>
    <w:rsid w:val="00E60260"/>
    <w:rsid w:val="00E61A8D"/>
    <w:rsid w:val="00E72DA7"/>
    <w:rsid w:val="00E74855"/>
    <w:rsid w:val="00E8524F"/>
    <w:rsid w:val="00E92746"/>
    <w:rsid w:val="00E94778"/>
    <w:rsid w:val="00EC2DBB"/>
    <w:rsid w:val="00ED5242"/>
    <w:rsid w:val="00EE7D8B"/>
    <w:rsid w:val="00EF0202"/>
    <w:rsid w:val="00EF524F"/>
    <w:rsid w:val="00F015FF"/>
    <w:rsid w:val="00F148B5"/>
    <w:rsid w:val="00F42F6B"/>
    <w:rsid w:val="00F46EC1"/>
    <w:rsid w:val="00F52709"/>
    <w:rsid w:val="00F63133"/>
    <w:rsid w:val="00F727B0"/>
    <w:rsid w:val="00F80ED4"/>
    <w:rsid w:val="00F81A81"/>
    <w:rsid w:val="00FA261C"/>
    <w:rsid w:val="00FB47AC"/>
    <w:rsid w:val="00FE0846"/>
    <w:rsid w:val="00FE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"/>
    <w:qFormat/>
    <w:rsid w:val="001D127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27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1D12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D12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12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D1278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d">
    <w:name w:val="List Paragraph"/>
    <w:basedOn w:val="a"/>
    <w:uiPriority w:val="34"/>
    <w:qFormat/>
    <w:rsid w:val="001D12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rsid w:val="001D1278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1D1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1D1278"/>
    <w:rPr>
      <w:color w:val="106BBE"/>
    </w:rPr>
  </w:style>
  <w:style w:type="paragraph" w:customStyle="1" w:styleId="ConsPlusNormal">
    <w:name w:val="ConsPlusNormal"/>
    <w:link w:val="ConsPlusNormal0"/>
    <w:rsid w:val="001D12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1D1278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No Spacing"/>
    <w:uiPriority w:val="1"/>
    <w:qFormat/>
    <w:rsid w:val="001D12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1D127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1D1278"/>
  </w:style>
  <w:style w:type="character" w:styleId="af1">
    <w:name w:val="FollowedHyperlink"/>
    <w:basedOn w:val="a0"/>
    <w:uiPriority w:val="99"/>
    <w:semiHidden/>
    <w:unhideWhenUsed/>
    <w:rsid w:val="001D1278"/>
    <w:rPr>
      <w:color w:val="800080"/>
      <w:u w:val="single"/>
    </w:rPr>
  </w:style>
  <w:style w:type="paragraph" w:customStyle="1" w:styleId="xl66">
    <w:name w:val="xl6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D12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1D12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1D127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1D12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1D12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02A3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196BE-66FA-4B81-90B5-32C3C2FE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12</Pages>
  <Words>2707</Words>
  <Characters>15431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Пегуров Владимир Александрович</cp:lastModifiedBy>
  <cp:revision>20</cp:revision>
  <cp:lastPrinted>2021-10-13T05:03:00Z</cp:lastPrinted>
  <dcterms:created xsi:type="dcterms:W3CDTF">2022-02-24T01:35:00Z</dcterms:created>
  <dcterms:modified xsi:type="dcterms:W3CDTF">2022-12-19T03:00:00Z</dcterms:modified>
</cp:coreProperties>
</file>